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0471" w:type="dxa"/>
        <w:tblLook w:val="04A0" w:firstRow="1" w:lastRow="0" w:firstColumn="1" w:lastColumn="0" w:noHBand="0" w:noVBand="1"/>
        <w:shd w:val="clear" w:color="auto" w:fill="DEEBF6" w:themeFill="accent1" w:themeFillTint="33"/>
      </w:tblPr>
      <w:tblGrid>
        <w:gridCol w:w="10471"/>
      </w:tblGrid>
      <w:tr>
        <w:trPr>
          <w:trHeight w:val="983" w:hRule="atLeast"/>
        </w:trPr>
        <w:tc>
          <w:tcPr>
            <w:tcW w:w="10471" w:type="dxa"/>
            <w:shd w:val="clear" w:color="auto" w:fill="DEEBF6" w:themeFill="accent1" w:themeFillTint="33"/>
          </w:tcPr>
          <w:p>
            <w:pPr>
              <w:pStyle w:val="a4"/>
              <w:wordWrap/>
              <w:jc w:val="center"/>
              <w:spacing w:line="276" w:lineRule="auto"/>
              <w:rPr>
                <w:rFonts w:ascii="Times New Roman" w:eastAsia="Times New Roman" w:hAnsi="Times New Roman" w:hint="default"/>
              </w:rPr>
            </w:pPr>
            <w:bookmarkStart w:id="1" w:name="_top"/>
            <w:bookmarkEnd w:id="1"/>
          </w:p>
          <w:p>
            <w:pPr>
              <w:pStyle w:val="a4"/>
              <w:wordWrap/>
              <w:jc w:val="center"/>
              <w:spacing w:line="276" w:lineRule="auto"/>
              <w:rPr>
                <w:lang w:eastAsia="ko-KR"/>
                <w:rFonts w:ascii="Times New Roman" w:eastAsia="Times New Roman" w:hAnsi="Times New Roman" w:hint="default"/>
                <w:b/>
                <w:bCs/>
                <w:sz w:val="40"/>
                <w:szCs w:val="40"/>
                <w:rtl w:val="off"/>
              </w:rPr>
            </w:pP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sz w:val="40"/>
                <w:szCs w:val="40"/>
                <w:rtl w:val="off"/>
              </w:rPr>
              <w:t xml:space="preserve"> ĐIỀU CHỈNH GIÃN CÁCH XÃ HỘI CORONA19 VỀ GIAI ĐOẠN 1(TỪ NGÀY 12 THÁNG 10)</w:t>
            </w:r>
          </w:p>
          <w:p>
            <w:pPr>
              <w:pStyle w:val="a4"/>
              <w:wordWrap/>
              <w:jc w:val="center"/>
              <w:spacing w:line="276" w:lineRule="auto"/>
              <w:rPr>
                <w:rFonts w:ascii="Times New Roman" w:eastAsia="Times New Roman" w:hAnsi="Times New Roman" w:hint="default"/>
                <w:b/>
                <w:bCs/>
              </w:rPr>
            </w:pP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32"/>
                <w:szCs w:val="34"/>
              </w:rPr>
            </w:pPr>
            <w:r>
              <w:rPr>
                <w:lang w:eastAsia="ko-KR"/>
                <w:rFonts w:ascii="Times New Roman" w:eastAsia="Times New Roman" w:hAnsi="Times New Roman"/>
                <w:b/>
                <w:bCs/>
                <w:sz w:val="40"/>
                <w:szCs w:val="40"/>
                <w:rtl w:val="off"/>
              </w:rPr>
              <w:t>-</w:t>
            </w:r>
            <w:r>
              <w:rPr>
                <w:rFonts w:ascii="Times New Roman" w:eastAsia="Times New Roman" w:hAnsi="Times New Roman" w:hint="default"/>
                <w:b/>
                <w:bCs/>
                <w:sz w:val="32"/>
                <w:szCs w:val="34"/>
              </w:rPr>
              <w:t xml:space="preserve">Tăng cường quản lý phòng dịch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sz w:val="32"/>
                <w:szCs w:val="34"/>
                <w:rtl w:val="off"/>
              </w:rPr>
              <w:t xml:space="preserve">nghiêm ngặt với các địa điểm nhiều người sử dụng </w:t>
            </w:r>
            <w:r>
              <w:rPr>
                <w:rFonts w:ascii="Times New Roman" w:eastAsia="Times New Roman" w:hAnsi="Times New Roman" w:hint="default"/>
                <w:b/>
                <w:bCs/>
                <w:sz w:val="32"/>
                <w:szCs w:val="34"/>
              </w:rPr>
              <w:t>có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sz w:val="32"/>
                <w:szCs w:val="34"/>
                <w:rtl w:val="off"/>
              </w:rPr>
              <w:t xml:space="preserve"> nguy cơ lây nhiễm cao-</w:t>
            </w:r>
          </w:p>
          <w:p>
            <w:pPr>
              <w:pStyle w:val="a4"/>
              <w:wordWrap/>
              <w:jc w:val="center"/>
              <w:spacing w:line="276" w:lineRule="auto"/>
              <w:rPr>
                <w:rFonts w:ascii="Times New Roman" w:eastAsia="Times New Roman" w:hAnsi="Times New Roman" w:hint="default"/>
              </w:rPr>
            </w:pPr>
          </w:p>
        </w:tc>
      </w:tr>
    </w:tbl>
    <w:p>
      <w:pPr>
        <w:spacing w:line="276" w:lineRule="auto"/>
        <w:rPr>
          <w:rFonts w:ascii="Times New Roman" w:eastAsia="Times New Roman" w:hAnsi="Times New Roman" w:hint="default"/>
          <w:sz w:val="10"/>
          <w:szCs w:val="10"/>
        </w:rPr>
      </w:pPr>
      <w:r>
        <w:rPr>
          <w:rFonts w:ascii="Times New Roman" w:eastAsia="Times New Roman" w:hAnsi="Times New Roman" w:hint="eastAsia"/>
          <w:sz w:val="10"/>
          <w:szCs w:val="1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4556"/>
        <w:gridCol w:w="2814"/>
      </w:tblGrid>
      <w:tr>
        <w:tc>
          <w:tcPr>
            <w:tcW w:w="3085" w:type="dxa"/>
            <w:tcBorders>
              <w:top w:val="single" w:sz="4" w:space="0" w:color="FFFFFF" w:themeColor="lt1"/>
              <w:left w:val="single" w:sz="4" w:space="0" w:color="FFFFFF" w:themeColor="lt1"/>
            </w:tcBorders>
          </w:tcPr>
          <w:p>
            <w:pPr>
              <w:spacing w:line="276" w:lineRule="auto"/>
              <w:rPr>
                <w:rFonts w:ascii="Times New Roman" w:eastAsia="Times New Roman" w:hAnsi="Times New Roman" w:hint="eastAsia"/>
              </w:rPr>
            </w:pPr>
          </w:p>
        </w:tc>
        <w:tc>
          <w:tcPr>
            <w:tcW w:w="4556" w:type="dxa"/>
            <w:vMerge w:val="restart"/>
            <w:vAlign w:val="center"/>
          </w:tcPr>
          <w:p>
            <w:pPr>
              <w:jc w:val="center"/>
              <w:spacing w:line="276" w:lineRule="auto"/>
              <w:rPr>
                <w:rFonts w:ascii="Times New Roman" w:eastAsia="Times New Roman" w:hAnsi="Times New Roman" w:hint="eastAsia"/>
                <w:b/>
              </w:rPr>
            </w:pPr>
            <w:r>
              <w:rPr>
                <w:lang w:eastAsia="ko-KR"/>
                <w:rFonts w:ascii="Times New Roman" w:eastAsia="Times New Roman" w:hAnsi="Times New Roman" w:hint="eastAsia"/>
                <w:b/>
                <w:rtl w:val="off"/>
              </w:rPr>
              <w:t>PHƯƠNG ÁN ĐIỀU CHỈNH GIÃN CÁCH</w:t>
            </w:r>
          </w:p>
        </w:tc>
        <w:tc>
          <w:tcPr>
            <w:tcW w:w="2814" w:type="dxa"/>
            <w:tcBorders>
              <w:top w:val="single" w:sz="4" w:space="0" w:color="FFFFFF" w:themeColor="lt1"/>
              <w:right w:val="single" w:sz="4" w:space="0" w:color="FFFFFF" w:themeColor="lt1"/>
            </w:tcBorders>
          </w:tcPr>
          <w:p>
            <w:pPr>
              <w:spacing w:line="276" w:lineRule="auto"/>
              <w:rPr>
                <w:rFonts w:ascii="Times New Roman" w:eastAsia="Times New Roman" w:hAnsi="Times New Roman" w:hint="eastAsia"/>
              </w:rPr>
            </w:pPr>
          </w:p>
        </w:tc>
      </w:tr>
      <w:tr>
        <w:trPr>
          <w:trHeight w:val="195" w:hRule="atLeast"/>
        </w:trPr>
        <w:tc>
          <w:tcPr>
            <w:tcW w:w="3085" w:type="dxa"/>
            <w:tcBorders>
              <w:bottom w:val="single" w:sz="4" w:space="0" w:color="FFFFFF" w:themeColor="lt1"/>
            </w:tcBorders>
          </w:tcPr>
          <w:p>
            <w:pPr>
              <w:spacing w:line="276" w:lineRule="auto"/>
              <w:rPr>
                <w:rFonts w:ascii="Times New Roman" w:eastAsia="Times New Roman" w:hAnsi="Times New Roman" w:hint="eastAsia"/>
              </w:rPr>
            </w:pPr>
          </w:p>
        </w:tc>
        <w:tc>
          <w:tcPr>
            <w:tcW w:w="4556" w:type="dxa"/>
            <w:vMerge w:val="continue"/>
          </w:tcPr>
          <w:p>
            <w:pPr>
              <w:spacing w:line="276" w:lineRule="auto"/>
              <w:rPr>
                <w:rFonts w:ascii="Times New Roman" w:eastAsia="Times New Roman" w:hAnsi="Times New Roman" w:hint="eastAsia"/>
              </w:rPr>
            </w:pPr>
          </w:p>
        </w:tc>
        <w:tc>
          <w:tcPr>
            <w:tcW w:w="2814" w:type="dxa"/>
            <w:tcBorders>
              <w:bottom w:val="single" w:sz="4" w:space="0" w:color="FFFFFF" w:themeColor="lt1"/>
              <w:right w:val="single" w:sz="4" w:space="0" w:color="auto"/>
            </w:tcBorders>
          </w:tcPr>
          <w:p>
            <w:pPr>
              <w:spacing w:line="276" w:lineRule="auto"/>
              <w:rPr>
                <w:rFonts w:ascii="Times New Roman" w:eastAsia="Times New Roman" w:hAnsi="Times New Roman" w:hint="eastAsia"/>
              </w:rPr>
            </w:pPr>
          </w:p>
        </w:tc>
      </w:tr>
      <w:tr>
        <w:trPr>
          <w:trHeight w:val="9217" w:hRule="atLeast"/>
        </w:trPr>
        <w:tc>
          <w:tcPr>
            <w:tcW w:w="10456" w:type="dxa"/>
            <w:gridSpan w:val="3"/>
            <w:tcBorders>
              <w:top w:val="single" w:sz="4" w:space="0" w:color="FFFFFF" w:themeColor="lt1"/>
            </w:tcBorders>
          </w:tcPr>
          <w:p>
            <w:pPr>
              <w:pStyle w:val="a4"/>
              <w:spacing w:line="240" w:lineRule="auto"/>
              <w:rPr>
                <w:lang w:eastAsia="ko-KR"/>
                <w:rFonts w:ascii="Times New Roman" w:eastAsia="Times New Roman" w:hAnsi="Times New Roman"/>
                <w:b/>
                <w:bCs/>
                <w:sz w:val="28"/>
                <w:szCs w:val="28"/>
                <w:rtl w:val="off"/>
              </w:rPr>
            </w:pPr>
          </w:p>
          <w:p>
            <w:pPr>
              <w:pStyle w:val="a4"/>
              <w:spacing w:line="240" w:lineRule="auto"/>
              <w:rPr>
                <w:lang w:eastAsia="ko-KR"/>
                <w:rFonts w:ascii="Times New Roman" w:eastAsia="Times New Roman" w:hAnsi="Times New Roman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Times New Roman" w:eastAsia="Times New Roman" w:hAnsi="Times New Roman" w:hint="eastAsia"/>
                <w:b/>
                <w:bCs/>
                <w:sz w:val="28"/>
                <w:szCs w:val="28"/>
                <w:rtl w:val="off"/>
              </w:rPr>
              <w:t>1. Tụ tập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‧</w:t>
            </w:r>
            <w:r>
              <w:rPr>
                <w:lang w:eastAsia="ko-KR"/>
                <w:rFonts w:ascii="Times New Roman" w:eastAsia="Times New Roman" w:hAnsi="Times New Roman" w:hint="eastAsia"/>
                <w:b/>
                <w:bCs/>
                <w:sz w:val="28"/>
                <w:szCs w:val="28"/>
                <w:rtl w:val="off"/>
              </w:rPr>
              <w:t>họp mặt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‧</w:t>
            </w:r>
            <w:r>
              <w:rPr>
                <w:lang w:eastAsia="ko-KR"/>
                <w:rFonts w:ascii="Times New Roman" w:eastAsia="Times New Roman" w:hAnsi="Times New Roman" w:hint="eastAsia"/>
                <w:b/>
                <w:bCs/>
                <w:sz w:val="28"/>
                <w:szCs w:val="28"/>
                <w:rtl w:val="off"/>
              </w:rPr>
              <w:t>sự kiện</w:t>
            </w:r>
          </w:p>
          <w:p>
            <w:pPr>
              <w:rPr>
                <w:rFonts w:ascii="Times New Roman" w:eastAsia="Times New Roman" w:hAnsi="Times New Roman" w:hint="default"/>
                <w:b/>
                <w:bCs/>
              </w:rPr>
            </w:pPr>
            <w:r>
              <w:rPr>
                <w:rFonts w:ascii="Times New Roman" w:eastAsia="Times New Roman" w:hAnsi="Times New Roman" w:hint="default"/>
                <w:b/>
                <w:bCs/>
              </w:rPr>
              <w:t>(Khu vực thủ đô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và vùng lân cận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)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khuyến cáo tự kiềm chế 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>50 người trong nhà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>,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trên 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100 người ngoài trời 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 xml:space="preserve">(Triển lãm, </w:t>
            </w:r>
            <w:r>
              <w:rPr>
                <w:lang w:eastAsia="ko-KR"/>
                <w:rFonts w:ascii="Times New Roman" w:eastAsia="Times New Roman" w:hAnsi="Times New Roman" w:hint="default"/>
                <w:rtl w:val="off"/>
              </w:rPr>
              <w:t xml:space="preserve">hội chợ </w:t>
            </w:r>
            <w:r>
              <w:rPr>
                <w:rFonts w:ascii="Times New Roman" w:eastAsia="Times New Roman" w:hAnsi="Times New Roman" w:hint="default"/>
              </w:rPr>
              <w:t xml:space="preserve">triển lãm, lễ hội, buổi hòa nhạc quy mô lớn, sự kiện học thuật </w:t>
            </w:r>
            <w:r>
              <w:rPr>
                <w:lang w:eastAsia="ko-KR"/>
                <w:rFonts w:ascii="Times New Roman" w:eastAsia="Times New Roman" w:hAnsi="Times New Roman" w:hint="default"/>
                <w:rtl w:val="off"/>
              </w:rPr>
              <w:t>4</w:t>
            </w:r>
            <w:r>
              <w:rPr>
                <w:rFonts w:ascii="Times New Roman" w:eastAsia="Times New Roman" w:hAnsi="Times New Roman" w:hint="eastAsia"/>
                <w:sz w:val="22"/>
                <w:szCs w:val="22"/>
              </w:rPr>
              <w:t>㎡</w:t>
            </w:r>
            <w:r>
              <w:rPr>
                <w:lang w:eastAsia="ko-KR"/>
                <w:rFonts w:ascii="Times New Roman" w:eastAsia="Times New Roman" w:hAnsi="Times New Roman" w:hint="default"/>
                <w:rtl w:val="off"/>
              </w:rPr>
              <w:t xml:space="preserve"> /1 người)</w:t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</w:p>
          <w:p>
            <w:pPr>
              <w:pStyle w:val="a4"/>
              <w:ind w:firstLineChars="500" w:firstLine="1012"/>
              <w:spacing w:line="240" w:lineRule="auto"/>
              <w:rPr>
                <w:rFonts w:ascii="Times New Roman" w:eastAsia="Times New Roman" w:hAnsi="Times New Roman"/>
              </w:rPr>
            </w:pPr>
          </w:p>
          <w:p>
            <w:pPr>
              <w:pStyle w:val="a4"/>
              <w:spacing w:line="240" w:lineRule="auto"/>
              <w:rPr>
                <w:lang w:eastAsia="ko-KR"/>
                <w:rFonts w:ascii="Times New Roman" w:eastAsia="Times New Roman" w:hAnsi="Times New Roman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Times New Roman" w:eastAsia="Times New Roman" w:hAnsi="Times New Roman" w:hint="eastAsia"/>
                <w:b/>
                <w:bCs/>
                <w:sz w:val="24"/>
                <w:szCs w:val="24"/>
                <w:rtl w:val="off"/>
              </w:rPr>
              <w:t>(Khu vực ngoài thủ đô ) Cho phép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</w:rPr>
              <w:t xml:space="preserve">(Triển lãm, </w:t>
            </w:r>
            <w:r>
              <w:rPr>
                <w:lang w:eastAsia="ko-KR"/>
                <w:rFonts w:ascii="Times New Roman" w:eastAsia="Times New Roman" w:hAnsi="Times New Roman" w:hint="default"/>
                <w:rtl w:val="off"/>
              </w:rPr>
              <w:t xml:space="preserve">hội chợ </w:t>
            </w:r>
            <w:r>
              <w:rPr>
                <w:rFonts w:ascii="Times New Roman" w:eastAsia="Times New Roman" w:hAnsi="Times New Roman" w:hint="default"/>
              </w:rPr>
              <w:t xml:space="preserve">triển lãm, lễ hội, buổi hòa nhạc quy mô lớn, sự kiện học thuật </w:t>
            </w:r>
            <w:r>
              <w:rPr>
                <w:lang w:eastAsia="ko-KR"/>
                <w:rFonts w:ascii="Times New Roman" w:eastAsia="Times New Roman" w:hAnsi="Times New Roman" w:hint="default"/>
                <w:rtl w:val="off"/>
              </w:rPr>
              <w:t>4</w:t>
            </w:r>
            <w:r>
              <w:rPr>
                <w:rFonts w:ascii="Times New Roman" w:eastAsia="Times New Roman" w:hAnsi="Times New Roman" w:hint="eastAsia"/>
                <w:sz w:val="22"/>
                <w:szCs w:val="22"/>
              </w:rPr>
              <w:t>㎡</w:t>
            </w:r>
            <w:r>
              <w:rPr>
                <w:lang w:eastAsia="ko-KR"/>
                <w:rFonts w:ascii="Times New Roman" w:eastAsia="Times New Roman" w:hAnsi="Times New Roman" w:hint="default"/>
                <w:rtl w:val="off"/>
              </w:rPr>
              <w:t xml:space="preserve"> /1người)</w:t>
            </w:r>
            <w:r>
              <w:rPr>
                <w:rFonts w:ascii="Times New Roman" w:eastAsia="Times New Roman" w:hAnsi="Times New Roman" w:hint="default"/>
              </w:rPr>
              <w:t xml:space="preserve"> </w:t>
            </w:r>
          </w:p>
          <w:p>
            <w:pPr>
              <w:pStyle w:val="a4"/>
              <w:spacing w:line="240" w:lineRule="auto"/>
              <w:rPr>
                <w:rFonts w:ascii="Times New Roman" w:eastAsia="Times New Roman" w:hAnsi="Times New Roman"/>
              </w:rPr>
            </w:pPr>
          </w:p>
          <w:p>
            <w:pPr>
              <w:pStyle w:val="a4"/>
              <w:spacing w:line="240" w:lineRule="auto"/>
              <w:rPr>
                <w:lang w:eastAsia="ko-KR"/>
                <w:rFonts w:ascii="Times New Roman" w:eastAsia="Times New Roman" w:hAnsi="Times New Roman" w:hint="eastAsia"/>
                <w:b/>
                <w:sz w:val="28"/>
                <w:szCs w:val="28"/>
                <w:rtl w:val="off"/>
              </w:rPr>
            </w:pPr>
            <w:r>
              <w:rPr>
                <w:lang w:eastAsia="ko-KR"/>
                <w:rFonts w:ascii="Times New Roman" w:eastAsia="Times New Roman" w:hAnsi="Times New Roman" w:hint="eastAsia"/>
                <w:b/>
                <w:sz w:val="28"/>
                <w:szCs w:val="28"/>
                <w:rtl w:val="off"/>
              </w:rPr>
              <w:t>2. Địa điểm có nguy cơ lây nhiễm cao(11 loại địa điểm</w:t>
            </w:r>
            <w:r>
              <w:rPr>
                <w:rFonts w:ascii="Times New Roman" w:eastAsia="Times New Roman" w:hAnsi="Times New Roman" w:hint="eastAsia"/>
                <w:b/>
                <w:sz w:val="28"/>
                <w:szCs w:val="28"/>
                <w:vertAlign w:val="superscript"/>
              </w:rPr>
              <w:t>*</w:t>
            </w:r>
            <w:r>
              <w:rPr>
                <w:lang w:eastAsia="ko-KR"/>
                <w:rFonts w:ascii="Times New Roman" w:eastAsia="Times New Roman" w:hAnsi="Times New Roman" w:hint="eastAsia"/>
                <w:b/>
                <w:sz w:val="28"/>
                <w:szCs w:val="28"/>
                <w:rtl w:val="off"/>
              </w:rPr>
              <w:t>)</w:t>
            </w:r>
          </w:p>
          <w:p>
            <w:pPr>
              <w:rPr>
                <w:rFonts w:ascii="Times New Roman" w:eastAsia="Times New Roman" w:hAnsi="Times New Roman" w:hint="default"/>
                <w:b/>
                <w:bCs/>
              </w:rPr>
            </w:pPr>
            <w:r>
              <w:rPr>
                <w:rFonts w:ascii="Times New Roman" w:eastAsia="Times New Roman" w:hAnsi="Times New Roman" w:hint="default"/>
              </w:rPr>
              <w:t>(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Cả nước) Cấm tập hợp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>ở nơi quảng cáo bán hàng trực tiếp như tới tận nhà bán hàng v.v, nghĩa vụ tuân thủ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 quy tắc phòng dịch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ở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 11 lo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>ại địa điểm</w:t>
            </w:r>
          </w:p>
          <w:p>
            <w:pPr>
              <w:rPr>
                <w:rFonts w:ascii="Times New Roman" w:eastAsia="Times New Roman" w:hAnsi="Times New Roman" w:hint="default"/>
                <w:b/>
                <w:bCs/>
              </w:rPr>
            </w:pPr>
            <w:r>
              <w:rPr>
                <w:lang w:eastAsia="ko-KR"/>
                <w:rFonts w:ascii="Times New Roman" w:eastAsia="Times New Roman" w:hAnsi="Times New Roman" w:hint="eastAsia"/>
                <w:b/>
                <w:sz w:val="22"/>
                <w:szCs w:val="22"/>
                <w:rtl w:val="off"/>
              </w:rPr>
              <w:t>*</w:t>
            </w:r>
            <w:r>
              <w:rPr>
                <w:lang w:eastAsia="ko-KR"/>
                <w:rFonts w:ascii="Times New Roman" w:eastAsia="Times New Roman" w:hAnsi="Times New Roman" w:hint="eastAsia"/>
                <w:b/>
                <w:bCs/>
                <w:sz w:val="22"/>
                <w:szCs w:val="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Các quán rượu giải trí như câu lạc bộ,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>sàn nhảy dành cho người lớn tuổi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>, quán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vừa uống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 rượu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vừa hát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, quán rượu cảm xúc, quán rượu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>săn bạn khác giới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>, phòng tập hát, trung tâm lưu thông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hàng hóa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, phòng biểu diễn đứng,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phòng 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>tập thể dụ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c tập thể 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>trong nhà, tr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>ung tâm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 học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thêm quy mô lớn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 (300 người trở lên),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nhà hàng buffet</w:t>
            </w:r>
          </w:p>
          <w:p>
            <w:pPr>
              <w:pStyle w:val="a4"/>
              <w:ind w:leftChars="300" w:left="808" w:hangingChars="100" w:hanging="208"/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>
            <w:pPr>
              <w:pStyle w:val="a4"/>
              <w:spacing w:line="240" w:lineRule="auto"/>
              <w:rPr>
                <w:lang w:eastAsia="ko-KR"/>
                <w:rFonts w:ascii="Times New Roman" w:eastAsia="Times New Roman" w:hAnsi="Times New Roman" w:hint="eastAsia"/>
                <w:b/>
                <w:rtl w:val="off"/>
              </w:rPr>
            </w:pPr>
            <w:r>
              <w:rPr>
                <w:lang w:eastAsia="ko-KR"/>
                <w:rFonts w:ascii="Times New Roman" w:eastAsia="Times New Roman" w:hAnsi="Times New Roman" w:hint="eastAsia"/>
                <w:b/>
                <w:sz w:val="28"/>
                <w:szCs w:val="28"/>
                <w:rtl w:val="off"/>
              </w:rPr>
              <w:t>3. Các địa điểm nhiều người sử dụng khác(16 loại địa điểm)</w:t>
            </w:r>
          </w:p>
          <w:p>
            <w:pPr>
              <w:rPr>
                <w:rFonts w:ascii="Times New Roman" w:eastAsia="Times New Roman" w:hAnsi="Times New Roman" w:hint="default"/>
                <w:b/>
                <w:bCs/>
              </w:rPr>
            </w:pPr>
            <w:r>
              <w:rPr>
                <w:rFonts w:ascii="Times New Roman" w:eastAsia="Times New Roman" w:hAnsi="Times New Roman" w:hint="default"/>
                <w:b/>
                <w:bCs/>
              </w:rPr>
              <w:t>(Khu vực thủ đô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và vùng lân cận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)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>N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>ghĩa vụ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tuân thủ quy tắc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 phòng dịch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ở 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>16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loại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địa điểm có 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>nguy hiểm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cao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 như nhà hàng, quán cà ph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>ê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lang w:eastAsia="ko-KR"/>
                <w:rFonts w:ascii="Times New Roman" w:eastAsia="Times New Roman" w:hAnsi="Times New Roman"/>
                <w:b/>
                <w:bCs/>
                <w:sz w:val="18"/>
                <w:szCs w:val="18"/>
                <w:rtl w:val="off"/>
              </w:rPr>
              <w:t>(Khu vực ngoài thủ đô ) K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huyến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cáo 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>quy tắc giữ khoảng cách trong cuộc sống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>.</w:t>
            </w:r>
          </w:p>
          <w:p>
            <w:pPr>
              <w:rPr>
                <w:lang w:eastAsia="ko-KR"/>
                <w:rFonts w:ascii="Times New Roman" w:eastAsia="Times New Roman" w:hAnsi="Times New Roman"/>
                <w:b/>
                <w:sz w:val="28"/>
                <w:szCs w:val="28"/>
                <w:rtl w:val="off"/>
              </w:rPr>
            </w:pPr>
          </w:p>
          <w:p>
            <w:pPr>
              <w:rPr>
                <w:lang w:eastAsia="ko-KR"/>
                <w:rFonts w:ascii="Times New Roman" w:eastAsia="Times New Roman" w:hAnsi="Times New Roman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Times New Roman" w:eastAsia="Times New Roman" w:hAnsi="Times New Roman" w:hint="eastAsia"/>
                <w:b/>
                <w:sz w:val="28"/>
                <w:szCs w:val="28"/>
                <w:rtl w:val="off"/>
              </w:rPr>
              <w:t>4. Sự kiện thể thao</w:t>
            </w:r>
          </w:p>
          <w:p>
            <w:pPr>
              <w:pStyle w:val="a4"/>
              <w:spacing w:line="240" w:lineRule="auto"/>
              <w:rPr>
                <w:rFonts w:ascii="Times New Roman" w:eastAsia="Times New Roman" w:hAnsi="Times New Roman" w:hint="default"/>
              </w:rPr>
            </w:pPr>
            <w:r>
              <w:rPr>
                <w:lang w:eastAsia="ko-KR"/>
                <w:rFonts w:ascii="Times New Roman" w:eastAsia="Times New Roman" w:hAnsi="Times New Roman"/>
                <w:b/>
                <w:bCs/>
                <w:sz w:val="24"/>
                <w:szCs w:val="24"/>
                <w:rtl w:val="off"/>
              </w:rPr>
              <w:t>( Cả nước) Giới hạn số lượng khán giả(tối đa 30%)</w:t>
            </w:r>
          </w:p>
          <w:p>
            <w:pPr>
              <w:pStyle w:val="a4"/>
              <w:spacing w:line="240" w:lineRule="auto"/>
              <w:rPr>
                <w:rFonts w:ascii="Times New Roman" w:eastAsia="Times New Roman" w:hAnsi="Times New Roman"/>
                <w:b/>
              </w:rPr>
            </w:pPr>
          </w:p>
          <w:p>
            <w:pPr>
              <w:pStyle w:val="a4"/>
              <w:spacing w:line="240" w:lineRule="auto"/>
              <w:rPr>
                <w:lang w:eastAsia="ko-KR"/>
                <w:rFonts w:ascii="Times New Roman" w:eastAsia="Times New Roman" w:hAnsi="Times New Roman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Times New Roman" w:eastAsia="Times New Roman" w:hAnsi="Times New Roman" w:hint="eastAsia"/>
                <w:b/>
                <w:sz w:val="28"/>
                <w:szCs w:val="28"/>
                <w:rtl w:val="off"/>
              </w:rPr>
              <w:t>5. Cơ sở quốc gia</w:t>
            </w:r>
          </w:p>
          <w:p>
            <w:pPr>
              <w:pStyle w:val="a4"/>
              <w:spacing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lang w:eastAsia="ko-KR"/>
                <w:rFonts w:ascii="Times New Roman" w:eastAsia="Times New Roman" w:hAnsi="Times New Roman"/>
                <w:b/>
                <w:bCs/>
                <w:sz w:val="24"/>
                <w:szCs w:val="24"/>
                <w:rtl w:val="off"/>
              </w:rPr>
              <w:t>(Cả nước) có thể điều hành, giới hạn số lượng nhân viên(tối đa 50%)</w:t>
            </w:r>
          </w:p>
          <w:p>
            <w:pPr>
              <w:pStyle w:val="a4"/>
              <w:spacing w:line="240" w:lineRule="auto"/>
              <w:rPr>
                <w:lang w:eastAsia="ko-KR"/>
                <w:rFonts w:ascii="Times New Roman" w:eastAsia="Times New Roman" w:hAnsi="Times New Roman"/>
                <w:b/>
                <w:sz w:val="28"/>
                <w:szCs w:val="28"/>
                <w:rtl w:val="off"/>
              </w:rPr>
            </w:pPr>
          </w:p>
          <w:p>
            <w:pPr>
              <w:pStyle w:val="a4"/>
              <w:spacing w:line="240" w:lineRule="auto"/>
              <w:rPr>
                <w:lang w:eastAsia="ko-KR"/>
                <w:rFonts w:ascii="Times New Roman" w:eastAsia="Times New Roman" w:hAnsi="Times New Roman" w:hint="eastAsia"/>
                <w:b/>
                <w:sz w:val="28"/>
                <w:szCs w:val="28"/>
                <w:rtl w:val="off"/>
              </w:rPr>
            </w:pPr>
            <w:r>
              <w:rPr>
                <w:lang w:eastAsia="ko-KR"/>
                <w:rFonts w:ascii="Times New Roman" w:eastAsia="Times New Roman" w:hAnsi="Times New Roman" w:hint="eastAsia"/>
                <w:b/>
                <w:sz w:val="28"/>
                <w:szCs w:val="28"/>
                <w:rtl w:val="off"/>
              </w:rPr>
              <w:t>6. Nhà thờ</w:t>
            </w:r>
          </w:p>
          <w:p>
            <w:pPr>
              <w:pStyle w:val="a4"/>
              <w:spacing w:line="240" w:lineRule="auto"/>
              <w:rPr>
                <w:lang w:eastAsia="ko-KR"/>
                <w:rFonts w:ascii="Times New Roman" w:eastAsia="Times New Roman" w:hAnsi="Times New Roman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Times New Roman" w:eastAsia="Times New Roman" w:hAnsi="Times New Roman" w:hint="eastAsia"/>
                <w:b/>
                <w:bCs/>
                <w:sz w:val="24"/>
                <w:szCs w:val="24"/>
                <w:rtl w:val="off"/>
              </w:rPr>
              <w:t>( Khu vực thủ đô và vùng lân cận) được làm lễ gặp mặt nhưng giới hạn số người, cấm họp mặt và ăn uống</w:t>
            </w:r>
          </w:p>
          <w:p>
            <w:pPr>
              <w:pStyle w:val="a4"/>
              <w:spacing w:line="240" w:lineRule="auto"/>
              <w:rPr>
                <w:lang w:eastAsia="ko-KR"/>
                <w:rFonts w:ascii="Times New Roman" w:eastAsia="Times New Roman" w:hAnsi="Times New Roman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Times New Roman" w:eastAsia="Times New Roman" w:hAnsi="Times New Roman" w:hint="eastAsia"/>
                <w:b/>
                <w:bCs/>
                <w:sz w:val="24"/>
                <w:szCs w:val="24"/>
                <w:rtl w:val="off"/>
              </w:rPr>
              <w:t>( Khu vực ngoài thủ đô ) Thực hiện theo tình hình địa phương.</w:t>
            </w:r>
          </w:p>
          <w:p>
            <w:pPr>
              <w:pStyle w:val="a4"/>
              <w:spacing w:line="240" w:lineRule="auto"/>
              <w:rPr>
                <w:rFonts w:ascii="Times New Roman" w:eastAsia="Times New Roman" w:hAnsi="Times New Roman"/>
                <w:b/>
              </w:rPr>
            </w:pPr>
          </w:p>
          <w:p>
            <w:pPr>
              <w:pStyle w:val="a4"/>
              <w:spacing w:line="240" w:lineRule="auto"/>
              <w:rPr>
                <w:lang w:eastAsia="ko-KR"/>
                <w:rFonts w:ascii="Times New Roman" w:eastAsia="Times New Roman" w:hAnsi="Times New Roman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Times New Roman" w:eastAsia="Times New Roman" w:hAnsi="Times New Roman" w:hint="eastAsia"/>
                <w:b/>
                <w:sz w:val="28"/>
                <w:szCs w:val="28"/>
                <w:rtl w:val="off"/>
              </w:rPr>
              <w:t>7. Cơ sở phúc lợi xã hội, nhà trẻ</w:t>
            </w:r>
          </w:p>
          <w:p>
            <w:pPr>
              <w:pStyle w:val="a4"/>
              <w:spacing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lang w:eastAsia="ko-KR"/>
                <w:rFonts w:ascii="Times New Roman" w:eastAsia="Times New Roman" w:hAnsi="Times New Roman"/>
                <w:b/>
                <w:bCs/>
                <w:sz w:val="24"/>
                <w:szCs w:val="24"/>
                <w:rtl w:val="off"/>
              </w:rPr>
              <w:t>(Cả nước) Có thể điều hành(tuân thủ triệt để các quy tắc phòng dịch)</w:t>
            </w:r>
          </w:p>
          <w:p>
            <w:pPr>
              <w:pStyle w:val="a4"/>
              <w:spacing w:line="240" w:lineRule="auto"/>
              <w:rPr>
                <w:lang w:eastAsia="ko-KR"/>
                <w:rFonts w:ascii="Times New Roman" w:eastAsia="Times New Roman" w:hAnsi="Times New Roman"/>
                <w:b/>
                <w:sz w:val="28"/>
                <w:szCs w:val="28"/>
                <w:rtl w:val="off"/>
              </w:rPr>
            </w:pPr>
          </w:p>
          <w:p>
            <w:pPr>
              <w:pStyle w:val="a4"/>
              <w:spacing w:line="240" w:lineRule="auto"/>
              <w:rPr>
                <w:lang w:eastAsia="ko-KR"/>
                <w:rFonts w:ascii="Times New Roman" w:eastAsia="Times New Roman" w:hAnsi="Times New Roman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Times New Roman" w:eastAsia="Times New Roman" w:hAnsi="Times New Roman" w:hint="eastAsia"/>
                <w:b/>
                <w:sz w:val="28"/>
                <w:szCs w:val="28"/>
                <w:rtl w:val="off"/>
              </w:rPr>
              <w:t>8. Cơ quan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‧</w:t>
            </w:r>
            <w:r>
              <w:rPr>
                <w:lang w:eastAsia="ko-KR"/>
                <w:rFonts w:ascii="Times New Roman" w:eastAsia="Times New Roman" w:hAnsi="Times New Roman" w:hint="eastAsia"/>
                <w:b/>
                <w:sz w:val="28"/>
                <w:szCs w:val="28"/>
                <w:rtl w:val="off"/>
              </w:rPr>
              <w:t>doanh nghiệp</w:t>
            </w:r>
          </w:p>
          <w:p>
            <w:pPr>
              <w:rPr>
                <w:lang w:eastAsia="ko-KR"/>
                <w:rFonts w:ascii="Times New Roman" w:eastAsia="Times New Roman" w:hAnsi="Times New Roman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</w:rPr>
              <w:t>(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Cả nước) Công cộng: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>L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>àm việc tại nhà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một cách linh hoạt, tối thiểu mật độ làm việc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1/3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 toàn bộ nhân viên)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b/>
                <w:bCs/>
              </w:rPr>
              <w:t>Tư nhân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: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>K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huyến 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>cáo thúc đẩy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 xml:space="preserve"> làm việc tại nhà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 xml:space="preserve"> một cách </w:t>
            </w:r>
            <w:r>
              <w:rPr>
                <w:rFonts w:ascii="Times New Roman" w:eastAsia="Times New Roman" w:hAnsi="Times New Roman" w:hint="default"/>
                <w:b/>
                <w:bCs/>
              </w:rPr>
              <w:t>linh hoạt</w:t>
            </w:r>
            <w:r>
              <w:rPr>
                <w:lang w:eastAsia="ko-KR"/>
                <w:rFonts w:ascii="Times New Roman" w:eastAsia="Times New Roman" w:hAnsi="Times New Roman" w:hint="default"/>
                <w:b/>
                <w:bCs/>
                <w:rtl w:val="off"/>
              </w:rPr>
              <w:t>.</w:t>
            </w:r>
          </w:p>
          <w:p>
            <w:pPr>
              <w:pStyle w:val="a4"/>
              <w:ind w:firstLineChars="300" w:firstLine="682"/>
              <w:spacing w:line="240" w:lineRule="auto"/>
              <w:rPr>
                <w:lang w:eastAsia="ko-KR"/>
                <w:rFonts w:ascii="Times New Roman" w:eastAsia="Times New Roman" w:hAnsi="Times New Roman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pStyle w:val="a4"/>
              <w:ind w:firstLineChars="300" w:firstLine="682"/>
              <w:spacing w:line="240" w:lineRule="auto"/>
              <w:rPr>
                <w:rFonts w:ascii="Times New Roman" w:eastAsia="Times New Roman" w:hAnsi="Times New Roman" w:hint="eastAsia"/>
                <w:b/>
              </w:rPr>
            </w:pPr>
          </w:p>
        </w:tc>
      </w:tr>
    </w:tbl>
    <w:p>
      <w:pPr>
        <w:spacing w:line="276" w:lineRule="auto"/>
        <w:rPr>
          <w:lang/>
          <w:rFonts w:ascii="Times New Roman" w:eastAsia="Times New Roman" w:hAnsi="Times New Roman"/>
          <w:rtl w:val="off"/>
        </w:rPr>
      </w:pPr>
    </w:p>
    <w:p>
      <w:pPr>
        <w:rPr>
          <w:rFonts w:ascii="Times New Roman" w:eastAsia="Times New Roman" w:hAnsi="Times New Roman" w:hint="default"/>
        </w:rPr>
      </w:pPr>
      <w:r>
        <w:rPr>
          <w:lang w:eastAsia="ko-KR"/>
          <w:rFonts w:ascii="Times New Roman" w:eastAsia="Times New Roman" w:hAnsi="Times New Roman"/>
          <w:sz w:val="26"/>
          <w:rtl w:val="off"/>
        </w:rPr>
        <w:t xml:space="preserve">                                 </w:t>
      </w:r>
      <w:r>
        <w:rPr>
          <w:lang w:eastAsia="ko-KR"/>
          <w:rFonts w:ascii="Times New Roman" w:eastAsia="Times New Roman" w:hAnsi="Times New Roman"/>
          <w:b/>
          <w:bCs/>
          <w:sz w:val="26"/>
          <w:rtl w:val="off"/>
        </w:rPr>
        <w:t>&lt;</w:t>
      </w:r>
      <w:r>
        <w:rPr>
          <w:rFonts w:ascii="Times New Roman" w:eastAsia="Times New Roman" w:hAnsi="Times New Roman"/>
          <w:b/>
          <w:bCs/>
          <w:sz w:val="26"/>
        </w:rPr>
        <w:t xml:space="preserve"> </w:t>
      </w:r>
      <w:r>
        <w:rPr>
          <w:rFonts w:ascii="Times New Roman" w:eastAsia="Times New Roman" w:hAnsi="Times New Roman" w:hint="default"/>
          <w:b/>
          <w:bCs/>
        </w:rPr>
        <w:t>Bản dịch này được thực hiện tại Trung tâm Dannuri 1577-1366.</w:t>
      </w:r>
      <w:r>
        <w:rPr>
          <w:lang w:eastAsia="ko-KR"/>
          <w:rFonts w:ascii="Times New Roman" w:eastAsia="Times New Roman" w:hAnsi="Times New Roman" w:hint="default"/>
          <w:b/>
          <w:bCs/>
          <w:rtl w:val="off"/>
        </w:rPr>
        <w:t>&gt;</w:t>
      </w:r>
    </w:p>
    <w:p>
      <w:pPr>
        <w:jc w:val="right"/>
        <w:spacing w:line="276" w:lineRule="auto"/>
        <w:rPr>
          <w:rFonts w:hint="eastAsia"/>
          <w:b/>
          <w:bCs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53123" w:unhideWhenUsed="1"/>
    <w:lsdException w:name="toc 2" w:semiHidden="1" w:uiPriority="153123" w:unhideWhenUsed="1"/>
    <w:lsdException w:name="toc 3" w:semiHidden="1" w:uiPriority="153123" w:unhideWhenUsed="1"/>
    <w:lsdException w:name="toc 4" w:semiHidden="1" w:uiPriority="153123" w:unhideWhenUsed="1"/>
    <w:lsdException w:name="toc 5" w:semiHidden="1" w:uiPriority="153123" w:unhideWhenUsed="1"/>
    <w:lsdException w:name="toc 6" w:semiHidden="1" w:uiPriority="153123" w:unhideWhenUsed="1"/>
    <w:lsdException w:name="toc 7" w:semiHidden="1" w:uiPriority="153123" w:unhideWhenUsed="1"/>
    <w:lsdException w:name="toc 8" w:semiHidden="1" w:uiPriority="153123" w:unhideWhenUsed="1"/>
    <w:lsdException w:name="toc 9" w:semiHidden="1" w:uiPriority="1531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309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5606" w:qFormat="1"/>
    <w:lsdException w:name="Emphasis" w:uiPriority="221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531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63336"/>
    <w:lsdException w:name="Light List" w:uiPriority="2163337"/>
    <w:lsdException w:name="Light Grid" w:uiPriority="2163344"/>
    <w:lsdException w:name="Medium Shading 1" w:uiPriority="2163345"/>
    <w:lsdException w:name="Medium Shading 2" w:uiPriority="19232884"/>
    <w:lsdException w:name="Medium List 1" w:uiPriority="19232885"/>
    <w:lsdException w:name="Medium List 2" w:uiPriority="19337352"/>
    <w:lsdException w:name="Medium Grid 1" w:uiPriority="19337353"/>
    <w:lsdException w:name="Medium Grid 2" w:uiPriority="19337528"/>
    <w:lsdException w:name="Medium Grid 3" w:uiPriority="19337529"/>
    <w:lsdException w:name="Dark List" w:uiPriority="19338886"/>
    <w:lsdException w:name="Colorful Shading" w:uiPriority="19338887"/>
    <w:lsdException w:name="Colorful List" w:uiPriority="19347798"/>
    <w:lsdException w:name="Colorful Grid" w:uiPriority="19347799"/>
    <w:lsdException w:name="Light Shading Accent 1" w:uiPriority="2163336"/>
    <w:lsdException w:name="Light List Accent 1" w:uiPriority="2163337"/>
    <w:lsdException w:name="Light Grid Accent 1" w:uiPriority="2163344"/>
    <w:lsdException w:name="Medium Shading 1 Accent 1" w:uiPriority="2163345"/>
    <w:lsdException w:name="Medium Shading 2 Accent 1" w:uiPriority="19232884"/>
    <w:lsdException w:name="Medium List 1 Accent 1" w:uiPriority="19232885"/>
    <w:lsdException w:name="Revision" w:semiHidden="1"/>
    <w:lsdException w:name="List Paragraph" w:uiPriority="153094" w:qFormat="1"/>
    <w:lsdException w:name="Quote" w:uiPriority="133193" w:qFormat="1"/>
    <w:lsdException w:name="Intense Quote" w:uiPriority="137064" w:qFormat="1"/>
    <w:lsdException w:name="Medium List 2 Accent 1" w:uiPriority="19337352"/>
    <w:lsdException w:name="Medium Grid 1 Accent 1" w:uiPriority="19337353"/>
    <w:lsdException w:name="Medium Grid 2 Accent 1" w:uiPriority="19337528"/>
    <w:lsdException w:name="Medium Grid 3 Accent 1" w:uiPriority="19337529"/>
    <w:lsdException w:name="Dark List Accent 1" w:uiPriority="19338886"/>
    <w:lsdException w:name="Colorful Shading Accent 1" w:uiPriority="19338887"/>
    <w:lsdException w:name="Colorful List Accent 1" w:uiPriority="19347798"/>
    <w:lsdException w:name="Colorful Grid Accent 1" w:uiPriority="19347799"/>
    <w:lsdException w:name="Light Shading Accent 2" w:uiPriority="2163336"/>
    <w:lsdException w:name="Light List Accent 2" w:uiPriority="2163337"/>
    <w:lsdException w:name="Light Grid Accent 2" w:uiPriority="2163344"/>
    <w:lsdException w:name="Medium Shading 1 Accent 2" w:uiPriority="2163345"/>
    <w:lsdException w:name="Medium Shading 2 Accent 2" w:uiPriority="19232884"/>
    <w:lsdException w:name="Medium List 1 Accent 2" w:uiPriority="19232885"/>
    <w:lsdException w:name="Medium List 2 Accent 2" w:uiPriority="19337352"/>
    <w:lsdException w:name="Medium Grid 1 Accent 2" w:uiPriority="19337353"/>
    <w:lsdException w:name="Medium Grid 2 Accent 2" w:uiPriority="19337528"/>
    <w:lsdException w:name="Medium Grid 3 Accent 2" w:uiPriority="19337529"/>
    <w:lsdException w:name="Dark List Accent 2" w:uiPriority="19338886"/>
    <w:lsdException w:name="Colorful Shading Accent 2" w:uiPriority="19338887"/>
    <w:lsdException w:name="Colorful List Accent 2" w:uiPriority="19347798"/>
    <w:lsdException w:name="Colorful Grid Accent 2" w:uiPriority="19347799"/>
    <w:lsdException w:name="Light Shading Accent 3" w:uiPriority="2163336"/>
    <w:lsdException w:name="Light List Accent 3" w:uiPriority="2163337"/>
    <w:lsdException w:name="Light Grid Accent 3" w:uiPriority="2163344"/>
    <w:lsdException w:name="Medium Shading 1 Accent 3" w:uiPriority="2163345"/>
    <w:lsdException w:name="Medium Shading 2 Accent 3" w:uiPriority="19232884"/>
    <w:lsdException w:name="Medium List 1 Accent 3" w:uiPriority="19232885"/>
    <w:lsdException w:name="Medium List 2 Accent 3" w:uiPriority="19337352"/>
    <w:lsdException w:name="Medium Grid 1 Accent 3" w:uiPriority="19337353"/>
    <w:lsdException w:name="Medium Grid 2 Accent 3" w:uiPriority="19337528"/>
    <w:lsdException w:name="Medium Grid 3 Accent 3" w:uiPriority="19337529"/>
    <w:lsdException w:name="Dark List Accent 3" w:uiPriority="19338886"/>
    <w:lsdException w:name="Colorful Shading Accent 3" w:uiPriority="19338887"/>
    <w:lsdException w:name="Colorful List Accent 3" w:uiPriority="19347798"/>
    <w:lsdException w:name="Colorful Grid Accent 3" w:uiPriority="19347799"/>
    <w:lsdException w:name="Light Shading Accent 4" w:uiPriority="2163336"/>
    <w:lsdException w:name="Light List Accent 4" w:uiPriority="2163337"/>
    <w:lsdException w:name="Light Grid Accent 4" w:uiPriority="2163344"/>
    <w:lsdException w:name="Medium Shading 1 Accent 4" w:uiPriority="2163345"/>
    <w:lsdException w:name="Medium Shading 2 Accent 4" w:uiPriority="19232884"/>
    <w:lsdException w:name="Medium List 1 Accent 4" w:uiPriority="19232885"/>
    <w:lsdException w:name="Medium List 2 Accent 4" w:uiPriority="19337352"/>
    <w:lsdException w:name="Medium Grid 1 Accent 4" w:uiPriority="19337353"/>
    <w:lsdException w:name="Medium Grid 2 Accent 4" w:uiPriority="19337528"/>
    <w:lsdException w:name="Medium Grid 3 Accent 4" w:uiPriority="19337529"/>
    <w:lsdException w:name="Dark List Accent 4" w:uiPriority="19338886"/>
    <w:lsdException w:name="Colorful Shading Accent 4" w:uiPriority="19338887"/>
    <w:lsdException w:name="Colorful List Accent 4" w:uiPriority="19347798"/>
    <w:lsdException w:name="Colorful Grid Accent 4" w:uiPriority="19347799"/>
    <w:lsdException w:name="Light Shading Accent 5" w:uiPriority="2163336"/>
    <w:lsdException w:name="Light List Accent 5" w:uiPriority="2163337"/>
    <w:lsdException w:name="Light Grid Accent 5" w:uiPriority="2163344"/>
    <w:lsdException w:name="Medium Shading 1 Accent 5" w:uiPriority="2163345"/>
    <w:lsdException w:name="Medium Shading 2 Accent 5" w:uiPriority="19232884"/>
    <w:lsdException w:name="Medium List 1 Accent 5" w:uiPriority="19232885"/>
    <w:lsdException w:name="Medium List 2 Accent 5" w:uiPriority="19337352"/>
    <w:lsdException w:name="Medium Grid 1 Accent 5" w:uiPriority="19337353"/>
    <w:lsdException w:name="Medium Grid 2 Accent 5" w:uiPriority="19337528"/>
    <w:lsdException w:name="Medium Grid 3 Accent 5" w:uiPriority="19337529"/>
    <w:lsdException w:name="Dark List Accent 5" w:uiPriority="19338886"/>
    <w:lsdException w:name="Colorful Shading Accent 5" w:uiPriority="19338887"/>
    <w:lsdException w:name="Colorful List Accent 5" w:uiPriority="19347798"/>
    <w:lsdException w:name="Colorful Grid Accent 5" w:uiPriority="19347799"/>
    <w:lsdException w:name="Light Shading Accent 6" w:uiPriority="2163336"/>
    <w:lsdException w:name="Light List Accent 6" w:uiPriority="2163337"/>
    <w:lsdException w:name="Light Grid Accent 6" w:uiPriority="2163344"/>
    <w:lsdException w:name="Medium Shading 1 Accent 6" w:uiPriority="2163345"/>
    <w:lsdException w:name="Medium Shading 2 Accent 6" w:uiPriority="19232884"/>
    <w:lsdException w:name="Medium List 1 Accent 6" w:uiPriority="19232885"/>
    <w:lsdException w:name="Medium List 2 Accent 6" w:uiPriority="19337352"/>
    <w:lsdException w:name="Medium Grid 1 Accent 6" w:uiPriority="19337353"/>
    <w:lsdException w:name="Medium Grid 2 Accent 6" w:uiPriority="19337528"/>
    <w:lsdException w:name="Medium Grid 3 Accent 6" w:uiPriority="19337529"/>
    <w:lsdException w:name="Dark List Accent 6" w:uiPriority="19338886"/>
    <w:lsdException w:name="Colorful Shading Accent 6" w:uiPriority="19338887"/>
    <w:lsdException w:name="Colorful List Accent 6" w:uiPriority="19347798"/>
    <w:lsdException w:name="Colorful Grid Accent 6" w:uiPriority="19347799"/>
    <w:lsdException w:name="Subtle Emphasis" w:uiPriority="6409" w:qFormat="1"/>
    <w:lsdException w:name="Intense Emphasis" w:uiPriority="22149" w:qFormat="1"/>
    <w:lsdException w:name="Subtle Reference" w:uiPriority="137065" w:qFormat="1"/>
    <w:lsdException w:name="Intense Reference" w:uiPriority="139592" w:qFormat="1"/>
    <w:lsdException w:name="Book Title" w:uiPriority="139593" w:qFormat="1"/>
    <w:lsdException w:name="Bibliography" w:semiHidden="1" w:uiPriority="153097" w:unhideWhenUsed="1"/>
    <w:lsdException w:name="TOC Heading" w:semiHidden="1" w:uiPriority="153123" w:unhideWhenUsed="1" w:qFormat="1"/>
    <w:lsdException w:name="Plain Table 1" w:uiPriority="1257875"/>
    <w:lsdException w:name="Plain Table 2" w:uiPriority="1271088"/>
    <w:lsdException w:name="Plain Table 3" w:uiPriority="1271089"/>
    <w:lsdException w:name="Plain Table 4" w:uiPriority="1271138"/>
    <w:lsdException w:name="Plain Table 5" w:uiPriority="1271139"/>
    <w:lsdException w:name="Grid Table Light" w:uiPriority="1257874"/>
    <w:lsdException w:name="Grid Table 1 Light" w:uiPriority="1271686"/>
    <w:lsdException w:name="Grid Table 2" w:uiPriority="1271687"/>
    <w:lsdException w:name="Grid Table 3" w:uiPriority="1273956"/>
    <w:lsdException w:name="Grid Table 4" w:uiPriority="1273957"/>
    <w:lsdException w:name="Grid Table 5 Dark" w:uiPriority="1283474"/>
    <w:lsdException w:name="Grid Table 6 Colorful" w:uiPriority="1283475"/>
    <w:lsdException w:name="Grid Table 7 Colorful" w:uiPriority="1388692"/>
    <w:lsdException w:name="Grid Table 1 Light Accent 1" w:uiPriority="1271686"/>
    <w:lsdException w:name="Grid Table 2 Accent 1" w:uiPriority="1271687"/>
    <w:lsdException w:name="Grid Table 3 Accent 1" w:uiPriority="1273956"/>
    <w:lsdException w:name="Grid Table 4 Accent 1" w:uiPriority="1273957"/>
    <w:lsdException w:name="Grid Table 5 Dark Accent 1" w:uiPriority="1283474"/>
    <w:lsdException w:name="Grid Table 6 Colorful Accent 1" w:uiPriority="1283475"/>
    <w:lsdException w:name="Grid Table 7 Colorful Accent 1" w:uiPriority="1388692"/>
    <w:lsdException w:name="Grid Table 1 Light Accent 2" w:uiPriority="1271686"/>
    <w:lsdException w:name="Grid Table 2 Accent 2" w:uiPriority="1271687"/>
    <w:lsdException w:name="Grid Table 3 Accent 2" w:uiPriority="1273956"/>
    <w:lsdException w:name="Grid Table 4 Accent 2" w:uiPriority="1273957"/>
    <w:lsdException w:name="Grid Table 5 Dark Accent 2" w:uiPriority="1283474"/>
    <w:lsdException w:name="Grid Table 6 Colorful Accent 2" w:uiPriority="1283475"/>
    <w:lsdException w:name="Grid Table 7 Colorful Accent 2" w:uiPriority="1388692"/>
    <w:lsdException w:name="Grid Table 1 Light Accent 3" w:uiPriority="1271686"/>
    <w:lsdException w:name="Grid Table 2 Accent 3" w:uiPriority="1271687"/>
    <w:lsdException w:name="Grid Table 3 Accent 3" w:uiPriority="1273956"/>
    <w:lsdException w:name="Grid Table 4 Accent 3" w:uiPriority="1273957"/>
    <w:lsdException w:name="Grid Table 5 Dark Accent 3" w:uiPriority="1283474"/>
    <w:lsdException w:name="Grid Table 6 Colorful Accent 3" w:uiPriority="1283475"/>
    <w:lsdException w:name="Grid Table 7 Colorful Accent 3" w:uiPriority="1388692"/>
    <w:lsdException w:name="Grid Table 1 Light Accent 4" w:uiPriority="1271686"/>
    <w:lsdException w:name="Grid Table 2 Accent 4" w:uiPriority="1271687"/>
    <w:lsdException w:name="Grid Table 3 Accent 4" w:uiPriority="1273956"/>
    <w:lsdException w:name="Grid Table 4 Accent 4" w:uiPriority="1273957"/>
    <w:lsdException w:name="Grid Table 5 Dark Accent 4" w:uiPriority="1283474"/>
    <w:lsdException w:name="Grid Table 6 Colorful Accent 4" w:uiPriority="1283475"/>
    <w:lsdException w:name="Grid Table 7 Colorful Accent 4" w:uiPriority="1388692"/>
    <w:lsdException w:name="Grid Table 1 Light Accent 5" w:uiPriority="1271686"/>
    <w:lsdException w:name="Grid Table 2 Accent 5" w:uiPriority="1271687"/>
    <w:lsdException w:name="Grid Table 3 Accent 5" w:uiPriority="1273956"/>
    <w:lsdException w:name="Grid Table 4 Accent 5" w:uiPriority="1273957"/>
    <w:lsdException w:name="Grid Table 5 Dark Accent 5" w:uiPriority="1283474"/>
    <w:lsdException w:name="Grid Table 6 Colorful Accent 5" w:uiPriority="1283475"/>
    <w:lsdException w:name="Grid Table 7 Colorful Accent 5" w:uiPriority="1388692"/>
    <w:lsdException w:name="Grid Table 1 Light Accent 6" w:uiPriority="1271686"/>
    <w:lsdException w:name="Grid Table 2 Accent 6" w:uiPriority="1271687"/>
    <w:lsdException w:name="Grid Table 3 Accent 6" w:uiPriority="1273956"/>
    <w:lsdException w:name="Grid Table 4 Accent 6" w:uiPriority="1273957"/>
    <w:lsdException w:name="Grid Table 5 Dark Accent 6" w:uiPriority="1283474"/>
    <w:lsdException w:name="Grid Table 6 Colorful Accent 6" w:uiPriority="1283475"/>
    <w:lsdException w:name="Grid Table 7 Colorful Accent 6" w:uiPriority="1388692"/>
    <w:lsdException w:name="List Table 1 Light" w:uiPriority="1271686"/>
    <w:lsdException w:name="List Table 2" w:uiPriority="1271687"/>
    <w:lsdException w:name="List Table 3" w:uiPriority="1273956"/>
    <w:lsdException w:name="List Table 4" w:uiPriority="1273957"/>
    <w:lsdException w:name="List Table 5 Dark" w:uiPriority="1283474"/>
    <w:lsdException w:name="List Table 6 Colorful" w:uiPriority="1283475"/>
    <w:lsdException w:name="List Table 7 Colorful" w:uiPriority="1388692"/>
    <w:lsdException w:name="List Table 1 Light Accent 1" w:uiPriority="1271686"/>
    <w:lsdException w:name="List Table 2 Accent 1" w:uiPriority="1271687"/>
    <w:lsdException w:name="List Table 3 Accent 1" w:uiPriority="1273956"/>
    <w:lsdException w:name="List Table 4 Accent 1" w:uiPriority="1273957"/>
    <w:lsdException w:name="List Table 5 Dark Accent 1" w:uiPriority="1283474"/>
    <w:lsdException w:name="List Table 6 Colorful Accent 1" w:uiPriority="1283475"/>
    <w:lsdException w:name="List Table 7 Colorful Accent 1" w:uiPriority="1388692"/>
    <w:lsdException w:name="List Table 1 Light Accent 2" w:uiPriority="1271686"/>
    <w:lsdException w:name="List Table 2 Accent 2" w:uiPriority="1271687"/>
    <w:lsdException w:name="List Table 3 Accent 2" w:uiPriority="1273956"/>
    <w:lsdException w:name="List Table 4 Accent 2" w:uiPriority="1273957"/>
    <w:lsdException w:name="List Table 5 Dark Accent 2" w:uiPriority="1283474"/>
    <w:lsdException w:name="List Table 6 Colorful Accent 2" w:uiPriority="1283475"/>
    <w:lsdException w:name="List Table 7 Colorful Accent 2" w:uiPriority="1388692"/>
    <w:lsdException w:name="List Table 1 Light Accent 3" w:uiPriority="1271686"/>
    <w:lsdException w:name="List Table 2 Accent 3" w:uiPriority="1271687"/>
    <w:lsdException w:name="List Table 3 Accent 3" w:uiPriority="1273956"/>
    <w:lsdException w:name="List Table 4 Accent 3" w:uiPriority="1273957"/>
    <w:lsdException w:name="List Table 5 Dark Accent 3" w:uiPriority="1283474"/>
    <w:lsdException w:name="List Table 6 Colorful Accent 3" w:uiPriority="1283475"/>
    <w:lsdException w:name="List Table 7 Colorful Accent 3" w:uiPriority="1388692"/>
    <w:lsdException w:name="List Table 1 Light Accent 4" w:uiPriority="1271686"/>
    <w:lsdException w:name="List Table 2 Accent 4" w:uiPriority="1271687"/>
    <w:lsdException w:name="List Table 3 Accent 4" w:uiPriority="1273956"/>
    <w:lsdException w:name="List Table 4 Accent 4" w:uiPriority="1273957"/>
    <w:lsdException w:name="List Table 5 Dark Accent 4" w:uiPriority="1283474"/>
    <w:lsdException w:name="List Table 6 Colorful Accent 4" w:uiPriority="1283475"/>
    <w:lsdException w:name="List Table 7 Colorful Accent 4" w:uiPriority="1388692"/>
    <w:lsdException w:name="List Table 1 Light Accent 5" w:uiPriority="1271686"/>
    <w:lsdException w:name="List Table 2 Accent 5" w:uiPriority="1271687"/>
    <w:lsdException w:name="List Table 3 Accent 5" w:uiPriority="1273956"/>
    <w:lsdException w:name="List Table 4 Accent 5" w:uiPriority="1273957"/>
    <w:lsdException w:name="List Table 5 Dark Accent 5" w:uiPriority="1283474"/>
    <w:lsdException w:name="List Table 6 Colorful Accent 5" w:uiPriority="1283475"/>
    <w:lsdException w:name="List Table 7 Colorful Accent 5" w:uiPriority="1388692"/>
    <w:lsdException w:name="List Table 1 Light Accent 6" w:uiPriority="1271686"/>
    <w:lsdException w:name="List Table 2 Accent 6" w:uiPriority="1271687"/>
    <w:lsdException w:name="List Table 3 Accent 6" w:uiPriority="1273956"/>
    <w:lsdException w:name="List Table 4 Accent 6" w:uiPriority="1273957"/>
    <w:lsdException w:name="List Table 5 Dark Accent 6" w:uiPriority="1283474"/>
    <w:lsdException w:name="List Table 6 Colorful Accent 6" w:uiPriority="1283475"/>
    <w:lsdException w:name="List Table 7 Colorful Accent 6" w:uiPriority="138869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1">
    <w:name w:val="바탕글1"/>
    <w:uiPriority w:val="1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before="0" w:line="384" w:lineRule="auto"/>
      <w:textAlignment w:val="baseline"/>
    </w:pPr>
    <w:rPr>
      <w:rFonts w:ascii="함초롬바탕" w:eastAsia="굴림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2020-10-12T06:14:00Z</dcterms:created>
  <dcterms:modified xsi:type="dcterms:W3CDTF">2020-10-14T00:43:21Z</dcterms:modified>
  <cp:version>1000.0100.01</cp:version>
</cp:coreProperties>
</file>